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EF02" w14:textId="77777777" w:rsidR="008B25A3" w:rsidRDefault="008B25A3" w:rsidP="008B25A3">
      <w:pPr>
        <w:spacing w:after="0" w:line="240" w:lineRule="auto"/>
        <w:rPr>
          <w:rFonts w:ascii="Abadi" w:eastAsia="Times New Roman" w:hAnsi="Abadi" w:cs="Calibri"/>
          <w:lang w:bidi="hi-IN"/>
        </w:rPr>
      </w:pPr>
      <w:bookmarkStart w:id="0" w:name="_Hlk132035458"/>
    </w:p>
    <w:bookmarkEnd w:id="0"/>
    <w:p w14:paraId="3823E81B" w14:textId="7777777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THE LNM INSTITUTE OF INFORMATION TECHNOLOGY</w:t>
      </w:r>
      <w:r w:rsidRPr="00980367">
        <w:rPr>
          <w:b/>
          <w:bCs/>
          <w:sz w:val="26"/>
          <w:szCs w:val="26"/>
          <w:u w:val="single"/>
        </w:rPr>
        <w:br/>
      </w:r>
      <w:r w:rsidRPr="00980367">
        <w:rPr>
          <w:b/>
          <w:bCs/>
          <w:sz w:val="26"/>
          <w:szCs w:val="26"/>
        </w:rPr>
        <w:t>(Deemed to be University)</w:t>
      </w:r>
      <w:r w:rsidRPr="00980367">
        <w:rPr>
          <w:b/>
          <w:bCs/>
          <w:sz w:val="26"/>
          <w:szCs w:val="26"/>
        </w:rPr>
        <w:br/>
        <w:t xml:space="preserve">Rupa Ki Nangal, Via </w:t>
      </w:r>
      <w:proofErr w:type="spellStart"/>
      <w:r w:rsidRPr="00980367">
        <w:rPr>
          <w:b/>
          <w:bCs/>
          <w:sz w:val="26"/>
          <w:szCs w:val="26"/>
        </w:rPr>
        <w:t>Jamdoli</w:t>
      </w:r>
      <w:proofErr w:type="spellEnd"/>
      <w:r w:rsidRPr="00980367">
        <w:rPr>
          <w:b/>
          <w:bCs/>
          <w:sz w:val="26"/>
          <w:szCs w:val="26"/>
        </w:rPr>
        <w:br/>
        <w:t>Jaipur – 302031 (Rajasthan)</w:t>
      </w:r>
      <w:r w:rsidRPr="00980367">
        <w:rPr>
          <w:b/>
          <w:bCs/>
          <w:sz w:val="26"/>
          <w:szCs w:val="26"/>
        </w:rPr>
        <w:br/>
        <w:t xml:space="preserve">Website: </w:t>
      </w:r>
      <w:hyperlink r:id="rId7" w:tgtFrame="_new" w:history="1">
        <w:r w:rsidRPr="00980367">
          <w:rPr>
            <w:rStyle w:val="Hyperlink"/>
            <w:b/>
            <w:bCs/>
            <w:sz w:val="26"/>
            <w:szCs w:val="26"/>
            <w:u w:val="none"/>
          </w:rPr>
          <w:t>www.lnmiit.ac.in</w:t>
        </w:r>
      </w:hyperlink>
    </w:p>
    <w:p w14:paraId="548C2375" w14:textId="30D66253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</w:p>
    <w:p w14:paraId="1F391C91" w14:textId="16EE279D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Ref. No.: LNMIIT/PMO/BH-T3&amp;T4/2025-26/_</w:t>
      </w:r>
      <w:r w:rsidR="00E25AB6">
        <w:rPr>
          <w:b/>
          <w:bCs/>
          <w:sz w:val="26"/>
          <w:szCs w:val="26"/>
          <w:u w:val="single"/>
        </w:rPr>
        <w:t>003</w:t>
      </w:r>
      <w:r w:rsidRPr="00980367">
        <w:rPr>
          <w:b/>
          <w:bCs/>
          <w:sz w:val="26"/>
          <w:szCs w:val="26"/>
          <w:u w:val="single"/>
        </w:rPr>
        <w:br/>
        <w:t>Date: 20.02.2026</w:t>
      </w:r>
    </w:p>
    <w:p w14:paraId="6D09B114" w14:textId="2B86CB5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</w:p>
    <w:p w14:paraId="27DB3445" w14:textId="7777777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CORRIGENDUM – I</w:t>
      </w:r>
    </w:p>
    <w:p w14:paraId="1F70F30A" w14:textId="77777777" w:rsidR="00980367" w:rsidRPr="00980367" w:rsidRDefault="00980367" w:rsidP="00980367">
      <w:pPr>
        <w:rPr>
          <w:b/>
          <w:bCs/>
          <w:sz w:val="26"/>
          <w:szCs w:val="26"/>
          <w:u w:val="single"/>
        </w:rPr>
      </w:pPr>
      <w:r w:rsidRPr="00980367">
        <w:rPr>
          <w:b/>
          <w:bCs/>
          <w:sz w:val="26"/>
          <w:szCs w:val="26"/>
          <w:u w:val="single"/>
        </w:rPr>
        <w:t>NIT No.: BH-4/T-3&amp;T-4/NIT/002</w:t>
      </w:r>
    </w:p>
    <w:p w14:paraId="6ED24873" w14:textId="066F0F52" w:rsidR="00980367" w:rsidRPr="00980367" w:rsidRDefault="00980367" w:rsidP="00980367">
      <w:pPr>
        <w:rPr>
          <w:sz w:val="26"/>
          <w:szCs w:val="26"/>
        </w:rPr>
      </w:pPr>
      <w:r w:rsidRPr="00980367">
        <w:rPr>
          <w:b/>
          <w:bCs/>
          <w:sz w:val="26"/>
          <w:szCs w:val="26"/>
          <w:u w:val="single"/>
        </w:rPr>
        <w:t>Name of Work:</w:t>
      </w:r>
      <w:r w:rsidRPr="00980367">
        <w:rPr>
          <w:b/>
          <w:bCs/>
          <w:sz w:val="26"/>
          <w:szCs w:val="26"/>
          <w:u w:val="single"/>
        </w:rPr>
        <w:br/>
      </w:r>
      <w:r w:rsidRPr="00980367">
        <w:rPr>
          <w:sz w:val="26"/>
          <w:szCs w:val="26"/>
        </w:rPr>
        <w:t xml:space="preserve">Construction of Boy's Hostel T-3 &amp; 4 (G+6) at Jaipur including Internal Water Supply, Sanitary Installation, External Development Works, Drainage, </w:t>
      </w:r>
      <w:r w:rsidR="00E25AB6" w:rsidRPr="00980367">
        <w:rPr>
          <w:sz w:val="26"/>
          <w:szCs w:val="26"/>
        </w:rPr>
        <w:t>Rainwater</w:t>
      </w:r>
      <w:r w:rsidRPr="00980367">
        <w:rPr>
          <w:sz w:val="26"/>
          <w:szCs w:val="26"/>
        </w:rPr>
        <w:t xml:space="preserve"> Harvesting, Horticulture &amp; Landscaping Works, ELV, Firefighting &amp; Fire Alarm, UPS, CCTV, HVAC, LAN and complete development works and services on Item Rate Contract basis.</w:t>
      </w:r>
    </w:p>
    <w:p w14:paraId="1432487C" w14:textId="77777777" w:rsidR="00980367" w:rsidRDefault="00980367" w:rsidP="00980367">
      <w:pPr>
        <w:rPr>
          <w:sz w:val="26"/>
          <w:szCs w:val="26"/>
        </w:rPr>
      </w:pPr>
      <w:r w:rsidRPr="00980367">
        <w:rPr>
          <w:sz w:val="26"/>
          <w:szCs w:val="26"/>
        </w:rPr>
        <w:t>With reference to the above-mentioned NIT issued by The LNM Institute of Information Technology, Jaipur, the following amendments/clarifications are hereby issued: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3048" w14:paraId="315F919E" w14:textId="77777777">
        <w:tc>
          <w:tcPr>
            <w:tcW w:w="935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02"/>
              <w:gridCol w:w="2300"/>
              <w:gridCol w:w="2069"/>
              <w:gridCol w:w="2199"/>
              <w:gridCol w:w="1954"/>
            </w:tblGrid>
            <w:tr w:rsidR="00983048" w:rsidRPr="007A3E68" w14:paraId="66155A1E" w14:textId="77777777" w:rsidTr="00563CEA">
              <w:tc>
                <w:tcPr>
                  <w:tcW w:w="0" w:type="auto"/>
                  <w:hideMark/>
                </w:tcPr>
                <w:p w14:paraId="65010615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S. No.</w:t>
                  </w:r>
                </w:p>
              </w:tc>
              <w:tc>
                <w:tcPr>
                  <w:tcW w:w="0" w:type="auto"/>
                  <w:hideMark/>
                </w:tcPr>
                <w:p w14:paraId="73534D76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Bid Query</w:t>
                  </w:r>
                </w:p>
              </w:tc>
              <w:tc>
                <w:tcPr>
                  <w:tcW w:w="0" w:type="auto"/>
                  <w:hideMark/>
                </w:tcPr>
                <w:p w14:paraId="5DCF8F0B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Scope</w:t>
                  </w:r>
                </w:p>
              </w:tc>
              <w:tc>
                <w:tcPr>
                  <w:tcW w:w="0" w:type="auto"/>
                  <w:hideMark/>
                </w:tcPr>
                <w:p w14:paraId="7EAF777A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As Per Tender</w:t>
                  </w:r>
                </w:p>
              </w:tc>
              <w:tc>
                <w:tcPr>
                  <w:tcW w:w="0" w:type="auto"/>
                  <w:hideMark/>
                </w:tcPr>
                <w:p w14:paraId="2C878566" w14:textId="77777777" w:rsidR="00983048" w:rsidRPr="007A3E68" w:rsidRDefault="00983048" w:rsidP="001D09EC">
                  <w:pPr>
                    <w:spacing w:after="160" w:line="259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7A3E68">
                    <w:rPr>
                      <w:b/>
                      <w:bCs/>
                      <w:sz w:val="26"/>
                      <w:szCs w:val="26"/>
                    </w:rPr>
                    <w:t>Corrigendum</w:t>
                  </w:r>
                </w:p>
              </w:tc>
            </w:tr>
            <w:tr w:rsidR="00983048" w:rsidRPr="007A3E68" w14:paraId="602C3479" w14:textId="77777777" w:rsidTr="00563CEA">
              <w:tc>
                <w:tcPr>
                  <w:tcW w:w="0" w:type="auto"/>
                  <w:hideMark/>
                </w:tcPr>
                <w:p w14:paraId="5C2F165A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1579524A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Experience Criteria &amp; Past Performance – Request to allow experience of reputed Private Limited Companies having turnover above ₹2000 Cr.</w:t>
                  </w:r>
                </w:p>
              </w:tc>
              <w:tc>
                <w:tcPr>
                  <w:tcW w:w="0" w:type="auto"/>
                  <w:hideMark/>
                </w:tcPr>
                <w:p w14:paraId="6A56A152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</w:t>
                  </w:r>
                </w:p>
              </w:tc>
              <w:tc>
                <w:tcPr>
                  <w:tcW w:w="0" w:type="auto"/>
                  <w:hideMark/>
                </w:tcPr>
                <w:p w14:paraId="1877A8B9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Bidder should have completed similar </w:t>
                  </w:r>
                  <w:proofErr w:type="gramStart"/>
                  <w:r w:rsidRPr="007A3E68">
                    <w:rPr>
                      <w:sz w:val="26"/>
                      <w:szCs w:val="26"/>
                    </w:rPr>
                    <w:t>works</w:t>
                  </w:r>
                  <w:proofErr w:type="gramEnd"/>
                  <w:r w:rsidRPr="007A3E68">
                    <w:rPr>
                      <w:sz w:val="26"/>
                      <w:szCs w:val="26"/>
                    </w:rPr>
                    <w:t xml:space="preserve"> in Govt. Dept./PSU/Public Listed Company.</w:t>
                  </w:r>
                </w:p>
              </w:tc>
              <w:tc>
                <w:tcPr>
                  <w:tcW w:w="0" w:type="auto"/>
                  <w:hideMark/>
                </w:tcPr>
                <w:p w14:paraId="41908431" w14:textId="4059A178" w:rsidR="00983048" w:rsidRPr="007A3E68" w:rsidRDefault="00F06F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P</w:t>
                  </w:r>
                  <w:r w:rsidRPr="00F06F48">
                    <w:rPr>
                      <w:sz w:val="26"/>
                      <w:szCs w:val="26"/>
                    </w:rPr>
                    <w:t xml:space="preserve">rivate </w:t>
                  </w:r>
                  <w:proofErr w:type="gramStart"/>
                  <w:r w:rsidRPr="00F06F48">
                    <w:rPr>
                      <w:sz w:val="26"/>
                      <w:szCs w:val="26"/>
                    </w:rPr>
                    <w:t>ltd</w:t>
                  </w:r>
                  <w:proofErr w:type="gramEnd"/>
                  <w:r w:rsidRPr="00F06F48">
                    <w:rPr>
                      <w:sz w:val="26"/>
                      <w:szCs w:val="26"/>
                    </w:rPr>
                    <w:t xml:space="preserve"> company also considered</w:t>
                  </w:r>
                </w:p>
              </w:tc>
            </w:tr>
            <w:tr w:rsidR="00983048" w:rsidRPr="007A3E68" w14:paraId="5EFB73CA" w14:textId="77777777" w:rsidTr="00563CEA">
              <w:tc>
                <w:tcPr>
                  <w:tcW w:w="0" w:type="auto"/>
                  <w:hideMark/>
                </w:tcPr>
                <w:p w14:paraId="1AE5FCA5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hideMark/>
                </w:tcPr>
                <w:p w14:paraId="041A14FF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Detailed technical specifications not provided in tender.</w:t>
                  </w:r>
                </w:p>
              </w:tc>
              <w:tc>
                <w:tcPr>
                  <w:tcW w:w="0" w:type="auto"/>
                  <w:hideMark/>
                </w:tcPr>
                <w:p w14:paraId="77A41FF3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</w:t>
                  </w:r>
                </w:p>
              </w:tc>
              <w:tc>
                <w:tcPr>
                  <w:tcW w:w="0" w:type="auto"/>
                  <w:hideMark/>
                </w:tcPr>
                <w:p w14:paraId="6E6A98A6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NIT &amp; BOQ.</w:t>
                  </w:r>
                </w:p>
              </w:tc>
              <w:tc>
                <w:tcPr>
                  <w:tcW w:w="0" w:type="auto"/>
                  <w:hideMark/>
                </w:tcPr>
                <w:p w14:paraId="0A6EFD63" w14:textId="2351F0FC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Please follow NIT BOQ </w:t>
                  </w:r>
                  <w:r w:rsidR="00F738E6" w:rsidRPr="007A3E68">
                    <w:rPr>
                      <w:sz w:val="26"/>
                      <w:szCs w:val="26"/>
                    </w:rPr>
                    <w:t>specifications.</w:t>
                  </w:r>
                  <w:r w:rsidR="00F738E6">
                    <w:rPr>
                      <w:sz w:val="26"/>
                      <w:szCs w:val="26"/>
                    </w:rPr>
                    <w:t xml:space="preserve"> If bidder required more detail specification for any specific  item ,kindly share us</w:t>
                  </w:r>
                </w:p>
              </w:tc>
            </w:tr>
            <w:tr w:rsidR="00983048" w:rsidRPr="007A3E68" w14:paraId="6AD99814" w14:textId="77777777" w:rsidTr="00563CEA">
              <w:tc>
                <w:tcPr>
                  <w:tcW w:w="0" w:type="auto"/>
                  <w:hideMark/>
                </w:tcPr>
                <w:p w14:paraId="6F95E864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0" w:type="auto"/>
                  <w:hideMark/>
                </w:tcPr>
                <w:p w14:paraId="650146A0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External Development – Road Work (Sr. Item No. 5): Clarification regarding payment of formwork &amp; reinforcement.</w:t>
                  </w:r>
                </w:p>
              </w:tc>
              <w:tc>
                <w:tcPr>
                  <w:tcW w:w="0" w:type="auto"/>
                  <w:hideMark/>
                </w:tcPr>
                <w:p w14:paraId="7CFF6387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</w:t>
                  </w:r>
                </w:p>
              </w:tc>
              <w:tc>
                <w:tcPr>
                  <w:tcW w:w="0" w:type="auto"/>
                  <w:hideMark/>
                </w:tcPr>
                <w:p w14:paraId="6C9A3876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BOQ.</w:t>
                  </w:r>
                </w:p>
              </w:tc>
              <w:tc>
                <w:tcPr>
                  <w:tcW w:w="0" w:type="auto"/>
                  <w:hideMark/>
                </w:tcPr>
                <w:p w14:paraId="737501F9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Formwork &amp; reinforcement shall not be paid extra. Same shall be deemed included in quoted rates.</w:t>
                  </w:r>
                </w:p>
              </w:tc>
            </w:tr>
            <w:tr w:rsidR="00983048" w:rsidRPr="007A3E68" w14:paraId="34AA3B8B" w14:textId="77777777" w:rsidTr="00563CEA">
              <w:tc>
                <w:tcPr>
                  <w:tcW w:w="0" w:type="auto"/>
                  <w:hideMark/>
                </w:tcPr>
                <w:p w14:paraId="38AC2363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0" w:type="auto"/>
                  <w:hideMark/>
                </w:tcPr>
                <w:p w14:paraId="3ED66B00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Steel Fire Door size/specification not mentioned in BOQ.</w:t>
                  </w:r>
                </w:p>
              </w:tc>
              <w:tc>
                <w:tcPr>
                  <w:tcW w:w="0" w:type="auto"/>
                  <w:hideMark/>
                </w:tcPr>
                <w:p w14:paraId="42D3B744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Civil/Architecture</w:t>
                  </w:r>
                </w:p>
              </w:tc>
              <w:tc>
                <w:tcPr>
                  <w:tcW w:w="0" w:type="auto"/>
                  <w:hideMark/>
                </w:tcPr>
                <w:p w14:paraId="4F2A847E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BOQ.</w:t>
                  </w:r>
                </w:p>
              </w:tc>
              <w:tc>
                <w:tcPr>
                  <w:tcW w:w="0" w:type="auto"/>
                  <w:hideMark/>
                </w:tcPr>
                <w:p w14:paraId="2D29B8FB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 xml:space="preserve">Fire Shaft Door size: </w:t>
                  </w:r>
                  <w:r w:rsidRPr="007A3E68">
                    <w:rPr>
                      <w:b/>
                      <w:bCs/>
                      <w:sz w:val="26"/>
                      <w:szCs w:val="26"/>
                    </w:rPr>
                    <w:t>1200 mm × 1800 mm</w:t>
                  </w:r>
                  <w:r w:rsidRPr="007A3E68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983048" w:rsidRPr="007A3E68" w14:paraId="326EBDDE" w14:textId="77777777" w:rsidTr="00563CEA">
              <w:tc>
                <w:tcPr>
                  <w:tcW w:w="0" w:type="auto"/>
                  <w:hideMark/>
                </w:tcPr>
                <w:p w14:paraId="01BB0C7B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0" w:type="auto"/>
                  <w:hideMark/>
                </w:tcPr>
                <w:p w14:paraId="7FDA7B02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Electrical Works – Lighting Fixtures &amp; Fans: Unit &amp; quantity not mentioned under Point (c).</w:t>
                  </w:r>
                </w:p>
              </w:tc>
              <w:tc>
                <w:tcPr>
                  <w:tcW w:w="0" w:type="auto"/>
                  <w:hideMark/>
                </w:tcPr>
                <w:p w14:paraId="7BAE01FF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Electrical</w:t>
                  </w:r>
                </w:p>
              </w:tc>
              <w:tc>
                <w:tcPr>
                  <w:tcW w:w="0" w:type="auto"/>
                  <w:hideMark/>
                </w:tcPr>
                <w:p w14:paraId="5D8F97BC" w14:textId="77777777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As per BOQ.</w:t>
                  </w:r>
                </w:p>
              </w:tc>
              <w:tc>
                <w:tcPr>
                  <w:tcW w:w="0" w:type="auto"/>
                  <w:hideMark/>
                </w:tcPr>
                <w:p w14:paraId="68BCEA20" w14:textId="3D896106" w:rsidR="00983048" w:rsidRPr="007A3E68" w:rsidRDefault="00983048" w:rsidP="001D09EC">
                  <w:pPr>
                    <w:spacing w:after="160" w:line="259" w:lineRule="auto"/>
                    <w:rPr>
                      <w:sz w:val="26"/>
                      <w:szCs w:val="26"/>
                    </w:rPr>
                  </w:pPr>
                  <w:r w:rsidRPr="007A3E68">
                    <w:rPr>
                      <w:sz w:val="26"/>
                      <w:szCs w:val="26"/>
                    </w:rPr>
                    <w:t>Unit</w:t>
                  </w:r>
                  <w:r w:rsidR="008E73E4">
                    <w:rPr>
                      <w:sz w:val="26"/>
                      <w:szCs w:val="26"/>
                    </w:rPr>
                    <w:t>-Nos</w:t>
                  </w:r>
                  <w:r w:rsidRPr="007A3E68">
                    <w:rPr>
                      <w:sz w:val="26"/>
                      <w:szCs w:val="26"/>
                    </w:rPr>
                    <w:t xml:space="preserve"> &amp; quantity</w:t>
                  </w:r>
                  <w:r w:rsidR="008E73E4">
                    <w:rPr>
                      <w:sz w:val="26"/>
                      <w:szCs w:val="26"/>
                    </w:rPr>
                    <w:t>-16</w:t>
                  </w:r>
                  <w:r w:rsidRPr="007A3E68">
                    <w:rPr>
                      <w:sz w:val="26"/>
                      <w:szCs w:val="26"/>
                    </w:rPr>
                    <w:t xml:space="preserve"> shall be as per NIT/BOQ. Bidder to quote accordingly.</w:t>
                  </w:r>
                </w:p>
              </w:tc>
            </w:tr>
          </w:tbl>
          <w:p w14:paraId="5D76CB3B" w14:textId="77777777" w:rsidR="00983048" w:rsidRDefault="00983048"/>
        </w:tc>
      </w:tr>
    </w:tbl>
    <w:p w14:paraId="62A045E6" w14:textId="77777777" w:rsidR="007A3E68" w:rsidRPr="00980367" w:rsidRDefault="007A3E68" w:rsidP="00983048">
      <w:pPr>
        <w:rPr>
          <w:sz w:val="26"/>
          <w:szCs w:val="26"/>
        </w:rPr>
      </w:pPr>
    </w:p>
    <w:sectPr w:rsidR="007A3E68" w:rsidRPr="00980367" w:rsidSect="00983048">
      <w:headerReference w:type="default" r:id="rId8"/>
      <w:pgSz w:w="12240" w:h="15840"/>
      <w:pgMar w:top="1440" w:right="1440" w:bottom="1440" w:left="144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6ACDE" w14:textId="77777777" w:rsidR="003461DF" w:rsidRDefault="003461DF" w:rsidP="00842C39">
      <w:pPr>
        <w:spacing w:after="0" w:line="240" w:lineRule="auto"/>
      </w:pPr>
      <w:r>
        <w:separator/>
      </w:r>
    </w:p>
  </w:endnote>
  <w:endnote w:type="continuationSeparator" w:id="0">
    <w:p w14:paraId="003AC493" w14:textId="77777777" w:rsidR="003461DF" w:rsidRDefault="003461DF" w:rsidP="00842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2813" w14:textId="77777777" w:rsidR="003461DF" w:rsidRDefault="003461DF" w:rsidP="00842C39">
      <w:pPr>
        <w:spacing w:after="0" w:line="240" w:lineRule="auto"/>
      </w:pPr>
      <w:r>
        <w:separator/>
      </w:r>
    </w:p>
  </w:footnote>
  <w:footnote w:type="continuationSeparator" w:id="0">
    <w:p w14:paraId="3B5A3553" w14:textId="77777777" w:rsidR="003461DF" w:rsidRDefault="003461DF" w:rsidP="00842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6608" w14:textId="7D8D4B00" w:rsidR="00842C39" w:rsidRDefault="00842C39">
    <w:pPr>
      <w:pStyle w:val="Header"/>
    </w:pPr>
    <w:r>
      <w:t xml:space="preserve">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211F4ACA" wp14:editId="0664E595">
          <wp:extent cx="1514475" cy="624721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019" cy="629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E2165"/>
    <w:multiLevelType w:val="hybridMultilevel"/>
    <w:tmpl w:val="D44027D4"/>
    <w:lvl w:ilvl="0" w:tplc="5A2805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6877"/>
    <w:multiLevelType w:val="hybridMultilevel"/>
    <w:tmpl w:val="BB5C59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7260">
    <w:abstractNumId w:val="1"/>
  </w:num>
  <w:num w:numId="2" w16cid:durableId="61606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D7C"/>
    <w:rsid w:val="00017AC7"/>
    <w:rsid w:val="00050E67"/>
    <w:rsid w:val="000559FF"/>
    <w:rsid w:val="000560E8"/>
    <w:rsid w:val="00072E43"/>
    <w:rsid w:val="00095769"/>
    <w:rsid w:val="000D538F"/>
    <w:rsid w:val="001401B3"/>
    <w:rsid w:val="00146CDF"/>
    <w:rsid w:val="001651CF"/>
    <w:rsid w:val="00166542"/>
    <w:rsid w:val="00174913"/>
    <w:rsid w:val="001757A1"/>
    <w:rsid w:val="001817F2"/>
    <w:rsid w:val="00184101"/>
    <w:rsid w:val="001C4F64"/>
    <w:rsid w:val="001F03BE"/>
    <w:rsid w:val="002149F9"/>
    <w:rsid w:val="002201DF"/>
    <w:rsid w:val="00297A45"/>
    <w:rsid w:val="002B1655"/>
    <w:rsid w:val="002B24A8"/>
    <w:rsid w:val="002D39DB"/>
    <w:rsid w:val="002F5777"/>
    <w:rsid w:val="00313395"/>
    <w:rsid w:val="00313EA2"/>
    <w:rsid w:val="003461DF"/>
    <w:rsid w:val="003745E5"/>
    <w:rsid w:val="003958C9"/>
    <w:rsid w:val="00395D7C"/>
    <w:rsid w:val="003D4DE7"/>
    <w:rsid w:val="0043006B"/>
    <w:rsid w:val="00446BF8"/>
    <w:rsid w:val="00462846"/>
    <w:rsid w:val="004653AA"/>
    <w:rsid w:val="00471281"/>
    <w:rsid w:val="004F2CE8"/>
    <w:rsid w:val="00547AE0"/>
    <w:rsid w:val="00563CEA"/>
    <w:rsid w:val="00600C51"/>
    <w:rsid w:val="00606608"/>
    <w:rsid w:val="006328F3"/>
    <w:rsid w:val="00666796"/>
    <w:rsid w:val="00677203"/>
    <w:rsid w:val="00694124"/>
    <w:rsid w:val="006A3ED4"/>
    <w:rsid w:val="006B11FA"/>
    <w:rsid w:val="006C3B39"/>
    <w:rsid w:val="006D548F"/>
    <w:rsid w:val="007049B0"/>
    <w:rsid w:val="00707865"/>
    <w:rsid w:val="00746CEC"/>
    <w:rsid w:val="007A3E68"/>
    <w:rsid w:val="007C1ED1"/>
    <w:rsid w:val="007E50D5"/>
    <w:rsid w:val="00803913"/>
    <w:rsid w:val="00841242"/>
    <w:rsid w:val="00842C39"/>
    <w:rsid w:val="00845E74"/>
    <w:rsid w:val="0084770F"/>
    <w:rsid w:val="008768C9"/>
    <w:rsid w:val="008769F8"/>
    <w:rsid w:val="00896BB0"/>
    <w:rsid w:val="008A6EBF"/>
    <w:rsid w:val="008B25A3"/>
    <w:rsid w:val="008C752A"/>
    <w:rsid w:val="008C7545"/>
    <w:rsid w:val="008E73E4"/>
    <w:rsid w:val="00922EEE"/>
    <w:rsid w:val="0092644E"/>
    <w:rsid w:val="0093521D"/>
    <w:rsid w:val="00950EB1"/>
    <w:rsid w:val="00967FE7"/>
    <w:rsid w:val="0097320D"/>
    <w:rsid w:val="00980367"/>
    <w:rsid w:val="00983048"/>
    <w:rsid w:val="009938EB"/>
    <w:rsid w:val="009A1B8A"/>
    <w:rsid w:val="009A4579"/>
    <w:rsid w:val="009B7AFA"/>
    <w:rsid w:val="00A00EFF"/>
    <w:rsid w:val="00A03202"/>
    <w:rsid w:val="00A053EC"/>
    <w:rsid w:val="00A32DD5"/>
    <w:rsid w:val="00AD70EA"/>
    <w:rsid w:val="00B06E9B"/>
    <w:rsid w:val="00B150B7"/>
    <w:rsid w:val="00BB2545"/>
    <w:rsid w:val="00BB71BC"/>
    <w:rsid w:val="00BC68E2"/>
    <w:rsid w:val="00C12EB7"/>
    <w:rsid w:val="00C52345"/>
    <w:rsid w:val="00C561CA"/>
    <w:rsid w:val="00C77E77"/>
    <w:rsid w:val="00CA4C69"/>
    <w:rsid w:val="00CD5DFB"/>
    <w:rsid w:val="00CF6EA0"/>
    <w:rsid w:val="00D2081A"/>
    <w:rsid w:val="00D21EBD"/>
    <w:rsid w:val="00D26832"/>
    <w:rsid w:val="00D6080B"/>
    <w:rsid w:val="00D84E6A"/>
    <w:rsid w:val="00DA06B7"/>
    <w:rsid w:val="00DC18BB"/>
    <w:rsid w:val="00DD16A9"/>
    <w:rsid w:val="00DE4B72"/>
    <w:rsid w:val="00E25AB6"/>
    <w:rsid w:val="00E45639"/>
    <w:rsid w:val="00E6662A"/>
    <w:rsid w:val="00E8034E"/>
    <w:rsid w:val="00E92B66"/>
    <w:rsid w:val="00EB4FFC"/>
    <w:rsid w:val="00EC1997"/>
    <w:rsid w:val="00F06F48"/>
    <w:rsid w:val="00F527C9"/>
    <w:rsid w:val="00F54511"/>
    <w:rsid w:val="00F66C3D"/>
    <w:rsid w:val="00F738E6"/>
    <w:rsid w:val="00F80D78"/>
    <w:rsid w:val="00F9470D"/>
    <w:rsid w:val="00FB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37E5C"/>
  <w15:chartTrackingRefBased/>
  <w15:docId w15:val="{FA86B535-741D-4A49-976D-AC7ABCC3F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3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C39"/>
  </w:style>
  <w:style w:type="paragraph" w:styleId="Footer">
    <w:name w:val="footer"/>
    <w:basedOn w:val="Normal"/>
    <w:link w:val="FooterChar"/>
    <w:uiPriority w:val="99"/>
    <w:unhideWhenUsed/>
    <w:rsid w:val="00842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C39"/>
  </w:style>
  <w:style w:type="character" w:styleId="Hyperlink">
    <w:name w:val="Hyperlink"/>
    <w:basedOn w:val="DefaultParagraphFont"/>
    <w:uiPriority w:val="99"/>
    <w:unhideWhenUsed/>
    <w:rsid w:val="009803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36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B1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nmiit.ac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Estate Manager</dc:creator>
  <cp:keywords/>
  <dc:description/>
  <cp:lastModifiedBy>Vipin Kumar Bansal</cp:lastModifiedBy>
  <cp:revision>2</cp:revision>
  <cp:lastPrinted>2024-08-01T08:46:00Z</cp:lastPrinted>
  <dcterms:created xsi:type="dcterms:W3CDTF">2026-02-21T06:57:00Z</dcterms:created>
  <dcterms:modified xsi:type="dcterms:W3CDTF">2026-02-21T06:57:00Z</dcterms:modified>
</cp:coreProperties>
</file>